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53283A75" w:rsidR="00AB703A" w:rsidRPr="00B54BED" w:rsidRDefault="003F1B2B" w:rsidP="00AB703A">
      <w:pPr>
        <w:rPr>
          <w:color w:val="FF0000"/>
        </w:rPr>
      </w:pPr>
      <w:r>
        <w:rPr>
          <w:noProof/>
        </w:rPr>
        <w:drawing>
          <wp:inline distT="0" distB="0" distL="0" distR="0" wp14:anchorId="492E670A" wp14:editId="409089BE">
            <wp:extent cx="6210935" cy="1038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0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Pr="00601AB4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52B1BC8D" w:rsidR="00F74BDA" w:rsidRPr="00601AB4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8F75DA">
        <w:rPr>
          <w:rFonts w:ascii="Times New Roman" w:hAnsi="Times New Roman" w:cs="Times New Roman"/>
          <w:b/>
          <w:sz w:val="26"/>
          <w:szCs w:val="26"/>
          <w:u w:val="single"/>
        </w:rPr>
        <w:t>58</w:t>
      </w: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21260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0C9FA9BF" w14:textId="65C92611" w:rsidR="00601AB4" w:rsidRPr="00601AB4" w:rsidRDefault="00F74BDA" w:rsidP="001D56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25404247"/>
      <w:r w:rsidRPr="00601AB4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601AB4" w:rsidRPr="00601AB4">
        <w:rPr>
          <w:rFonts w:ascii="Times New Roman" w:hAnsi="Times New Roman" w:cs="Times New Roman"/>
          <w:bCs/>
          <w:sz w:val="24"/>
          <w:szCs w:val="24"/>
        </w:rPr>
        <w:t>modificarea H</w:t>
      </w:r>
      <w:r w:rsidR="001D56F4">
        <w:rPr>
          <w:rFonts w:ascii="Times New Roman" w:hAnsi="Times New Roman" w:cs="Times New Roman"/>
          <w:bCs/>
          <w:sz w:val="24"/>
          <w:szCs w:val="24"/>
        </w:rPr>
        <w:t xml:space="preserve">otărârii </w:t>
      </w:r>
      <w:r w:rsidR="00601AB4" w:rsidRPr="00601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6F4">
        <w:rPr>
          <w:rFonts w:ascii="Times New Roman" w:hAnsi="Times New Roman" w:cs="Times New Roman"/>
          <w:bCs/>
          <w:sz w:val="24"/>
          <w:szCs w:val="24"/>
        </w:rPr>
        <w:t xml:space="preserve">de Consiliu Local </w:t>
      </w:r>
      <w:r w:rsidR="001D56F4" w:rsidRPr="001D56F4">
        <w:rPr>
          <w:rFonts w:ascii="Times New Roman" w:hAnsi="Times New Roman" w:cs="Times New Roman"/>
          <w:sz w:val="24"/>
          <w:szCs w:val="24"/>
        </w:rPr>
        <w:t>nr. 5</w:t>
      </w:r>
      <w:r w:rsidR="003F1B2B" w:rsidRPr="001D56F4">
        <w:rPr>
          <w:rFonts w:ascii="Times New Roman" w:hAnsi="Times New Roman" w:cs="Times New Roman"/>
          <w:caps/>
          <w:sz w:val="24"/>
          <w:szCs w:val="24"/>
        </w:rPr>
        <w:t>/202</w:t>
      </w:r>
      <w:bookmarkStart w:id="3" w:name="_Hlk181691835"/>
      <w:bookmarkEnd w:id="1"/>
      <w:r w:rsidR="0021260F" w:rsidRPr="001D56F4">
        <w:rPr>
          <w:rFonts w:ascii="Times New Roman" w:hAnsi="Times New Roman" w:cs="Times New Roman"/>
          <w:caps/>
          <w:sz w:val="24"/>
          <w:szCs w:val="24"/>
        </w:rPr>
        <w:t>6</w:t>
      </w:r>
    </w:p>
    <w:p w14:paraId="514EC94D" w14:textId="2A7B02D1" w:rsidR="007D6525" w:rsidRPr="001D56F4" w:rsidRDefault="007D6525" w:rsidP="001D56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56F4">
        <w:rPr>
          <w:rFonts w:ascii="Times New Roman" w:hAnsi="Times New Roman" w:cs="Times New Roman"/>
          <w:bCs/>
          <w:sz w:val="24"/>
          <w:szCs w:val="24"/>
        </w:rPr>
        <w:t xml:space="preserve">pentru investiția </w:t>
      </w:r>
      <w:bookmarkEnd w:id="3"/>
      <w:r w:rsidRPr="001D56F4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1D56F4">
        <w:rPr>
          <w:rFonts w:ascii="Times New Roman" w:hAnsi="Times New Roman" w:cs="Times New Roman"/>
          <w:bCs/>
          <w:sz w:val="24"/>
          <w:szCs w:val="24"/>
        </w:rPr>
        <w:t>Modernizare si dotare Scoala Gimnaziala  numarul 6</w:t>
      </w:r>
      <w:r w:rsidRPr="001D56F4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2F2D433" w14:textId="4303EBCE" w:rsidR="00D85888" w:rsidRDefault="00F74BDA" w:rsidP="00F74BDA">
      <w:pPr>
        <w:pStyle w:val="NoSpacing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54BED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  </w:t>
      </w:r>
      <w:r w:rsidRPr="00B54BED">
        <w:rPr>
          <w:rFonts w:ascii="Times New Roman" w:hAnsi="Times New Roman" w:cs="Times New Roman"/>
          <w:caps/>
          <w:color w:val="FF0000"/>
          <w:sz w:val="24"/>
          <w:szCs w:val="24"/>
        </w:rPr>
        <w:tab/>
      </w:r>
    </w:p>
    <w:bookmarkEnd w:id="2"/>
    <w:p w14:paraId="087A09F8" w14:textId="4CDD1130" w:rsidR="008F75DA" w:rsidRDefault="008F75DA" w:rsidP="00F74BDA">
      <w:pPr>
        <w:pStyle w:val="NoSpacing"/>
        <w:rPr>
          <w:rFonts w:ascii="Times New Roman" w:hAnsi="Times New Roman" w:cs="Times New Roman"/>
          <w:caps/>
          <w:color w:val="FF0000"/>
          <w:sz w:val="24"/>
          <w:szCs w:val="24"/>
        </w:rPr>
      </w:pPr>
    </w:p>
    <w:p w14:paraId="57E92AB7" w14:textId="77777777" w:rsidR="008F75DA" w:rsidRPr="00145C3B" w:rsidRDefault="008F75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7D4E6E86" w14:textId="72AE4968" w:rsidR="008F75DA" w:rsidRPr="00B51EE5" w:rsidRDefault="008F75DA" w:rsidP="008F75DA">
      <w:pPr>
        <w:pStyle w:val="BodyText"/>
        <w:jc w:val="both"/>
        <w:rPr>
          <w:rFonts w:ascii="Times New Roman" w:hAnsi="Times New Roman" w:cs="Times New Roman"/>
        </w:rPr>
      </w:pPr>
      <w:r w:rsidRPr="0024555F">
        <w:rPr>
          <w:rFonts w:ascii="Times New Roman" w:hAnsi="Times New Roman" w:cs="Times New Roman"/>
          <w:caps/>
        </w:rPr>
        <w:t xml:space="preserve">         </w:t>
      </w:r>
      <w:r w:rsidRPr="00145C3B">
        <w:rPr>
          <w:rFonts w:ascii="Times New Roman" w:hAnsi="Times New Roman" w:cs="Times New Roman"/>
          <w:caps/>
        </w:rPr>
        <w:t xml:space="preserve">   </w:t>
      </w:r>
      <w:r>
        <w:rPr>
          <w:rFonts w:ascii="Times New Roman" w:hAnsi="Times New Roman" w:cs="Times New Roman"/>
          <w:caps/>
        </w:rPr>
        <w:t>C</w:t>
      </w:r>
      <w:r w:rsidRPr="00B51EE5">
        <w:rPr>
          <w:rFonts w:ascii="Times New Roman" w:hAnsi="Times New Roman" w:cs="Times New Roman"/>
        </w:rPr>
        <w:t>onsiliul Local al Municipiului Vulcan,</w:t>
      </w:r>
      <w:r w:rsidRPr="00B51EE5">
        <w:rPr>
          <w:rFonts w:ascii="Times New Roman" w:eastAsia="Calibri" w:hAnsi="Times New Roman" w:cs="Times New Roman"/>
          <w:lang w:eastAsia="ar-SA"/>
        </w:rPr>
        <w:t xml:space="preserve"> </w:t>
      </w:r>
      <w:r w:rsidRPr="00B51EE5">
        <w:rPr>
          <w:rFonts w:ascii="Times New Roman" w:hAnsi="Times New Roman" w:cs="Times New Roman"/>
        </w:rPr>
        <w:t xml:space="preserve">întrunit în ședința ordinară din data de 26.03.2026,                 </w:t>
      </w:r>
    </w:p>
    <w:p w14:paraId="7E590B87" w14:textId="77777777" w:rsidR="008F75DA" w:rsidRPr="00601AB4" w:rsidRDefault="008F75DA" w:rsidP="008F75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66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.03.2026 și Referatul de aprobare                                          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66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B51E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601AB4">
        <w:rPr>
          <w:rFonts w:ascii="Times New Roman" w:hAnsi="Times New Roman" w:cs="Times New Roman"/>
          <w:bCs/>
          <w:sz w:val="24"/>
          <w:szCs w:val="24"/>
        </w:rPr>
        <w:t>privind modificarea H</w:t>
      </w:r>
      <w:r>
        <w:rPr>
          <w:rFonts w:ascii="Times New Roman" w:hAnsi="Times New Roman" w:cs="Times New Roman"/>
          <w:bCs/>
          <w:sz w:val="24"/>
          <w:szCs w:val="24"/>
        </w:rPr>
        <w:t xml:space="preserve">otărârii </w:t>
      </w:r>
      <w:r w:rsidRPr="00601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Consiliu Local </w:t>
      </w:r>
      <w:r w:rsidRPr="001D56F4">
        <w:rPr>
          <w:rFonts w:ascii="Times New Roman" w:hAnsi="Times New Roman" w:cs="Times New Roman"/>
          <w:sz w:val="24"/>
          <w:szCs w:val="24"/>
        </w:rPr>
        <w:t>nr. 5</w:t>
      </w:r>
      <w:r w:rsidRPr="001D56F4">
        <w:rPr>
          <w:rFonts w:ascii="Times New Roman" w:hAnsi="Times New Roman" w:cs="Times New Roman"/>
          <w:caps/>
          <w:sz w:val="24"/>
          <w:szCs w:val="24"/>
        </w:rPr>
        <w:t>/2026</w:t>
      </w:r>
    </w:p>
    <w:p w14:paraId="44F2FF7E" w14:textId="3C9C1247" w:rsidR="008F75DA" w:rsidRPr="008F75DA" w:rsidRDefault="008F75DA" w:rsidP="008F75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6F4">
        <w:rPr>
          <w:rFonts w:ascii="Times New Roman" w:hAnsi="Times New Roman" w:cs="Times New Roman"/>
          <w:bCs/>
          <w:sz w:val="24"/>
          <w:szCs w:val="24"/>
        </w:rPr>
        <w:t>pentru investiția „Modernizare si dotare Scoala Gimnaziala  numarul 6”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9406582" w14:textId="3AA876F2" w:rsidR="008F75DA" w:rsidRPr="00B51EE5" w:rsidRDefault="008F75DA" w:rsidP="008F75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60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/1/16/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Pr="00145C3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2AED4797" w:rsidR="00F74BDA" w:rsidRPr="008F75DA" w:rsidRDefault="008F75DA" w:rsidP="008F7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avizului Comisiei de specialitate „Activități Economico-financiare și Agricultură” înregistrat sub  nr. </w:t>
      </w:r>
      <w:r w:rsidR="00B37A38">
        <w:rPr>
          <w:rFonts w:ascii="Times New Roman" w:eastAsia="Times New Roman" w:hAnsi="Times New Roman" w:cs="Times New Roman"/>
          <w:sz w:val="24"/>
          <w:szCs w:val="24"/>
          <w:lang w:eastAsia="ro-RO"/>
        </w:rPr>
        <w:t>64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>/1/17/26.03.2026 a  Consiliului local Vulcan,</w:t>
      </w:r>
    </w:p>
    <w:p w14:paraId="1652D682" w14:textId="2F7DBF0D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r w:rsidRPr="00145C3B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3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145C3B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145C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145C3B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145C3B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lit a)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145C3B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145C3B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145C3B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64E66" w14:textId="281B9A0E" w:rsidR="001D56F4" w:rsidRPr="001D56F4" w:rsidRDefault="00F74BDA" w:rsidP="00B776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9E2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1 din H</w:t>
      </w:r>
      <w:r w:rsidR="001D56F4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C</w:t>
      </w:r>
      <w:r w:rsidR="001D56F4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L</w:t>
      </w:r>
      <w:r w:rsidR="001D56F4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60F">
        <w:rPr>
          <w:rFonts w:ascii="Times New Roman" w:hAnsi="Times New Roman" w:cs="Times New Roman"/>
          <w:bCs/>
          <w:sz w:val="24"/>
          <w:szCs w:val="24"/>
        </w:rPr>
        <w:t>5/2026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145C3B" w:rsidRPr="00286939">
        <w:rPr>
          <w:rFonts w:ascii="Times New Roman" w:hAnsi="Times New Roman"/>
          <w:bCs/>
          <w:i/>
          <w:sz w:val="24"/>
          <w:szCs w:val="24"/>
        </w:rPr>
        <w:t>Proiectului tehnic,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Devizul general depuner</w:t>
      </w:r>
      <w:r w:rsidR="00145C3B">
        <w:rPr>
          <w:rFonts w:ascii="Times New Roman" w:hAnsi="Times New Roman" w:cs="Times New Roman"/>
          <w:bCs/>
          <w:i/>
          <w:iCs/>
          <w:sz w:val="24"/>
          <w:szCs w:val="24"/>
        </w:rPr>
        <w:t>ea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5C3B">
        <w:rPr>
          <w:rFonts w:ascii="Times New Roman" w:hAnsi="Times New Roman" w:cs="Times New Roman"/>
          <w:bCs/>
          <w:i/>
          <w:iCs/>
          <w:sz w:val="24"/>
          <w:szCs w:val="24"/>
        </w:rPr>
        <w:t>cererii de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finanțare pentru investiția </w:t>
      </w:r>
      <w:r w:rsidR="00145C3B" w:rsidRPr="0021260F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1D56F4">
        <w:rPr>
          <w:rFonts w:ascii="Times New Roman" w:hAnsi="Times New Roman" w:cs="Times New Roman"/>
          <w:bCs/>
          <w:sz w:val="24"/>
          <w:szCs w:val="24"/>
        </w:rPr>
        <w:t>Modernizare si dotare Scoala Gimnaziala  numarul 6</w:t>
      </w:r>
      <w:r w:rsidR="00145C3B" w:rsidRPr="001D56F4">
        <w:rPr>
          <w:rFonts w:ascii="Times New Roman" w:hAnsi="Times New Roman" w:cs="Times New Roman"/>
          <w:bCs/>
          <w:sz w:val="24"/>
          <w:szCs w:val="24"/>
        </w:rPr>
        <w:t xml:space="preserve">, acesta având următorul cuprins: </w:t>
      </w:r>
    </w:p>
    <w:p w14:paraId="1C3C353E" w14:textId="49CED6CE" w:rsidR="00F74BDA" w:rsidRPr="001D56F4" w:rsidRDefault="001D56F4" w:rsidP="00B776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</w:t>
      </w:r>
      <w:r w:rsidRPr="001D56F4">
        <w:rPr>
          <w:rFonts w:ascii="Times New Roman" w:hAnsi="Times New Roman"/>
          <w:bCs/>
          <w:iCs/>
          <w:sz w:val="24"/>
          <w:szCs w:val="24"/>
        </w:rPr>
        <w:t>”</w:t>
      </w:r>
      <w:r w:rsidRPr="001D56F4">
        <w:rPr>
          <w:rFonts w:ascii="Times New Roman" w:hAnsi="Times New Roman" w:cs="Times New Roman"/>
          <w:bCs/>
          <w:sz w:val="24"/>
          <w:szCs w:val="24"/>
        </w:rPr>
        <w:t>Art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D56F4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145C3B" w:rsidRPr="001D56F4">
        <w:rPr>
          <w:rFonts w:ascii="Times New Roman" w:hAnsi="Times New Roman"/>
          <w:bCs/>
          <w:iCs/>
          <w:sz w:val="24"/>
          <w:szCs w:val="24"/>
        </w:rPr>
        <w:t xml:space="preserve">Se aprobă </w:t>
      </w:r>
      <w:r w:rsidR="00286939" w:rsidRPr="001D56F4">
        <w:rPr>
          <w:rFonts w:ascii="Times New Roman" w:hAnsi="Times New Roman"/>
          <w:bCs/>
          <w:iCs/>
          <w:sz w:val="24"/>
          <w:szCs w:val="24"/>
        </w:rPr>
        <w:t xml:space="preserve">Proiectul tehnic </w:t>
      </w:r>
      <w:r w:rsidR="00097180" w:rsidRPr="001D56F4">
        <w:rPr>
          <w:rFonts w:ascii="Times New Roman" w:hAnsi="Times New Roman"/>
          <w:bCs/>
          <w:iCs/>
          <w:sz w:val="24"/>
          <w:szCs w:val="24"/>
        </w:rPr>
        <w:t xml:space="preserve">actualizat </w:t>
      </w:r>
      <w:r w:rsidR="00F74BDA" w:rsidRPr="001D56F4">
        <w:rPr>
          <w:rFonts w:ascii="Times New Roman" w:hAnsi="Times New Roman" w:cs="Times New Roman"/>
          <w:bCs/>
          <w:sz w:val="24"/>
          <w:szCs w:val="24"/>
        </w:rPr>
        <w:t xml:space="preserve">aferent investiției </w:t>
      </w:r>
      <w:r w:rsidR="00E92BE1" w:rsidRPr="001D56F4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1D56F4">
        <w:rPr>
          <w:rFonts w:ascii="Times New Roman" w:hAnsi="Times New Roman" w:cs="Times New Roman"/>
          <w:bCs/>
          <w:sz w:val="24"/>
          <w:szCs w:val="24"/>
        </w:rPr>
        <w:t>Modernizare si dotare Scoala Gimnaziala  numarul 6</w:t>
      </w:r>
      <w:r w:rsidR="00E92BE1" w:rsidRPr="001D56F4">
        <w:rPr>
          <w:rFonts w:ascii="Times New Roman" w:hAnsi="Times New Roman" w:cs="Times New Roman"/>
          <w:bCs/>
          <w:sz w:val="24"/>
          <w:szCs w:val="24"/>
        </w:rPr>
        <w:t>”</w:t>
      </w:r>
      <w:r w:rsidR="00F74BDA" w:rsidRPr="001D56F4">
        <w:rPr>
          <w:rFonts w:ascii="Times New Roman" w:hAnsi="Times New Roman" w:cs="Times New Roman"/>
          <w:bCs/>
          <w:sz w:val="24"/>
          <w:szCs w:val="24"/>
        </w:rPr>
        <w:t>, conform Anexei nr. 1 care face parte integrantă din prezenta hotărâre.</w:t>
      </w:r>
      <w:r w:rsidR="00145C3B" w:rsidRPr="001D56F4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1C2ECBA" w14:textId="35A9216E" w:rsidR="001D56F4" w:rsidRPr="001D56F4" w:rsidRDefault="00D439E2" w:rsidP="008E3EF1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F74BDA"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74BDA"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EF1"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8E3EF1">
        <w:rPr>
          <w:rFonts w:ascii="Times New Roman" w:hAnsi="Times New Roman" w:cs="Times New Roman"/>
          <w:bCs/>
          <w:sz w:val="24"/>
          <w:szCs w:val="24"/>
        </w:rPr>
        <w:t>modificarea art. 2 din HCL</w:t>
      </w:r>
      <w:r w:rsidR="0068038B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8E3EF1">
        <w:rPr>
          <w:rFonts w:ascii="Times New Roman" w:hAnsi="Times New Roman" w:cs="Times New Roman"/>
          <w:bCs/>
          <w:sz w:val="24"/>
          <w:szCs w:val="24"/>
        </w:rPr>
        <w:t xml:space="preserve"> 5/2026</w:t>
      </w:r>
      <w:r w:rsidR="008E3EF1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EF1" w:rsidRPr="00286939">
        <w:rPr>
          <w:rFonts w:ascii="Times New Roman" w:hAnsi="Times New Roman" w:cs="Times New Roman"/>
          <w:bCs/>
          <w:sz w:val="24"/>
          <w:szCs w:val="24"/>
        </w:rPr>
        <w:t>privind aprobarea</w:t>
      </w:r>
      <w:r w:rsidR="008E3EF1">
        <w:rPr>
          <w:rFonts w:ascii="Times New Roman" w:hAnsi="Times New Roman" w:cs="Times New Roman"/>
          <w:bCs/>
          <w:sz w:val="24"/>
          <w:szCs w:val="24"/>
        </w:rPr>
        <w:t xml:space="preserve"> Indicatorilor tehnico-economici pentru obiectivul de investitii </w:t>
      </w:r>
      <w:r w:rsidR="008E3EF1" w:rsidRPr="00C33F6C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8E3EF1" w:rsidRPr="001D56F4">
        <w:rPr>
          <w:rFonts w:ascii="Times New Roman" w:hAnsi="Times New Roman" w:cs="Times New Roman"/>
          <w:bCs/>
          <w:sz w:val="24"/>
          <w:szCs w:val="24"/>
        </w:rPr>
        <w:t>Modernizare si dotare Scoala Gimnaziala  numarul</w:t>
      </w:r>
      <w:r w:rsidR="001D56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EF1" w:rsidRPr="001D56F4">
        <w:rPr>
          <w:rFonts w:ascii="Times New Roman" w:hAnsi="Times New Roman" w:cs="Times New Roman"/>
          <w:bCs/>
          <w:sz w:val="24"/>
          <w:szCs w:val="24"/>
        </w:rPr>
        <w:t xml:space="preserve"> 6”, acesta avand urmatorul cuprins </w:t>
      </w:r>
      <w:r w:rsidR="001D56F4" w:rsidRPr="001D56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5FB46E34" w14:textId="691F440F" w:rsidR="00F74BDA" w:rsidRPr="001D56F4" w:rsidRDefault="001D56F4" w:rsidP="001D56F4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3EF1" w:rsidRPr="001D56F4"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Pr="001D56F4">
        <w:rPr>
          <w:rFonts w:ascii="Times New Roman" w:hAnsi="Times New Roman" w:cs="Times New Roman"/>
          <w:bCs/>
          <w:sz w:val="24"/>
          <w:szCs w:val="24"/>
        </w:rPr>
        <w:t xml:space="preserve">Art. 2 </w:t>
      </w:r>
      <w:r w:rsidR="008E3EF1" w:rsidRPr="001D56F4">
        <w:rPr>
          <w:rFonts w:ascii="Times New Roman" w:hAnsi="Times New Roman" w:cs="Times New Roman"/>
          <w:bCs/>
          <w:sz w:val="24"/>
          <w:szCs w:val="24"/>
        </w:rPr>
        <w:t>Se aproba Indicatorii tehnico-economici actualizati conform Anexei 2 care face parte integranta din prezenta hotarare”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4B5B8A9" w14:textId="76D641FE" w:rsidR="001D56F4" w:rsidRDefault="008E3EF1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 III .</w:t>
      </w:r>
      <w:r w:rsidRPr="008E3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bCs/>
          <w:sz w:val="24"/>
          <w:szCs w:val="24"/>
        </w:rPr>
        <w:t>modificarea art. 3 din HCL</w:t>
      </w:r>
      <w:r w:rsidR="0068038B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>
        <w:rPr>
          <w:rFonts w:ascii="Times New Roman" w:hAnsi="Times New Roman" w:cs="Times New Roman"/>
          <w:bCs/>
          <w:sz w:val="24"/>
          <w:szCs w:val="24"/>
        </w:rPr>
        <w:t xml:space="preserve"> 5/2025</w:t>
      </w:r>
      <w:r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Pr="00286939">
        <w:rPr>
          <w:rFonts w:ascii="Times New Roman" w:hAnsi="Times New Roman"/>
          <w:bCs/>
          <w:i/>
          <w:sz w:val="24"/>
          <w:szCs w:val="24"/>
        </w:rPr>
        <w:t>Proiectului tehnic,</w:t>
      </w:r>
      <w:r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Devizul general depuner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ea</w:t>
      </w:r>
      <w:r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cererii de</w:t>
      </w:r>
      <w:r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finanțare pentru </w:t>
      </w:r>
      <w:r w:rsidRPr="00C33F6C">
        <w:rPr>
          <w:rFonts w:ascii="Times New Roman" w:hAnsi="Times New Roman" w:cs="Times New Roman"/>
          <w:bCs/>
          <w:i/>
          <w:iCs/>
          <w:sz w:val="24"/>
          <w:szCs w:val="24"/>
        </w:rPr>
        <w:t>investiția „</w:t>
      </w:r>
      <w:r w:rsidRPr="001D56F4">
        <w:rPr>
          <w:rFonts w:ascii="Times New Roman" w:hAnsi="Times New Roman" w:cs="Times New Roman"/>
          <w:bCs/>
          <w:sz w:val="24"/>
          <w:szCs w:val="24"/>
        </w:rPr>
        <w:t>Modernizare si dotare Scoala Gimnaziala  numarul 6”</w:t>
      </w:r>
      <w:r w:rsidRPr="00C33F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33F6C">
        <w:rPr>
          <w:rFonts w:ascii="Times New Roman" w:hAnsi="Times New Roman" w:cs="Times New Roman"/>
          <w:bCs/>
          <w:sz w:val="24"/>
          <w:szCs w:val="24"/>
        </w:rPr>
        <w:t>acesta având următorul cuprins</w:t>
      </w:r>
      <w:r w:rsidRPr="00C33F6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69D79182" w14:textId="2F8FFF50" w:rsidR="008E3EF1" w:rsidRPr="001D56F4" w:rsidRDefault="008E3EF1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F6C">
        <w:rPr>
          <w:rFonts w:ascii="Times New Roman" w:hAnsi="Times New Roman" w:cs="Times New Roman"/>
          <w:b/>
          <w:sz w:val="24"/>
          <w:szCs w:val="24"/>
        </w:rPr>
        <w:t>”</w:t>
      </w:r>
      <w:r w:rsidR="001D56F4" w:rsidRPr="001D56F4">
        <w:rPr>
          <w:rFonts w:ascii="Times New Roman" w:hAnsi="Times New Roman" w:cs="Times New Roman"/>
          <w:bCs/>
          <w:sz w:val="24"/>
          <w:szCs w:val="24"/>
        </w:rPr>
        <w:t xml:space="preserve">Art. 3 </w:t>
      </w:r>
      <w:r w:rsidRPr="001D56F4">
        <w:rPr>
          <w:rFonts w:ascii="Times New Roman" w:hAnsi="Times New Roman" w:cs="Times New Roman"/>
          <w:bCs/>
          <w:sz w:val="24"/>
          <w:szCs w:val="24"/>
        </w:rPr>
        <w:t xml:space="preserve">Se aprobă Devizul general actualizat al obiectului de investitii </w:t>
      </w:r>
      <w:r w:rsidRPr="001D56F4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Pr="001D56F4">
        <w:rPr>
          <w:rFonts w:ascii="Times New Roman" w:hAnsi="Times New Roman" w:cs="Times New Roman"/>
          <w:bCs/>
          <w:sz w:val="24"/>
          <w:szCs w:val="24"/>
        </w:rPr>
        <w:t xml:space="preserve"> Modernizare si dotare Scoala Gimnaziala  numarul 6</w:t>
      </w:r>
      <w:r w:rsidRPr="001D56F4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Pr="001D56F4">
        <w:rPr>
          <w:rFonts w:ascii="Times New Roman" w:hAnsi="Times New Roman" w:cs="Times New Roman"/>
          <w:bCs/>
          <w:sz w:val="24"/>
          <w:szCs w:val="24"/>
        </w:rPr>
        <w:t>, conform Anexei nr. 3 care face parte integrantă din prezenta hotărâre.”</w:t>
      </w:r>
    </w:p>
    <w:p w14:paraId="329D2DA2" w14:textId="57D80921" w:rsidR="008E3EF1" w:rsidRDefault="008E3EF1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3201E" w14:textId="4553CC4E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1A906" w14:textId="184E191C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5F70E" w14:textId="56838A2F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90C76" w14:textId="663FC71C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65883" w14:textId="4F3E5D2D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95B0B" w14:textId="7E768AB6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46087" w14:textId="36E7F0FD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DA7F" w14:textId="6A0F2A01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B498B" w14:textId="2BD149E4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C74FD" w14:textId="77777777" w:rsidR="008F75DA" w:rsidRDefault="008F75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9A0AA" w14:textId="1A6328C1" w:rsidR="00286939" w:rsidRPr="00145C3B" w:rsidRDefault="00D439E2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286939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286939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5C3B" w:rsidRPr="00145C3B">
        <w:rPr>
          <w:rFonts w:ascii="Times New Roman" w:hAnsi="Times New Roman" w:cs="Times New Roman"/>
          <w:sz w:val="24"/>
          <w:szCs w:val="24"/>
        </w:rPr>
        <w:t>Celelalte articole prevă</w:t>
      </w:r>
      <w:r w:rsidR="001D56F4">
        <w:rPr>
          <w:rFonts w:ascii="Times New Roman" w:hAnsi="Times New Roman" w:cs="Times New Roman"/>
          <w:sz w:val="24"/>
          <w:szCs w:val="24"/>
        </w:rPr>
        <w:t>z</w:t>
      </w:r>
      <w:r w:rsidR="00145C3B" w:rsidRPr="00145C3B">
        <w:rPr>
          <w:rFonts w:ascii="Times New Roman" w:hAnsi="Times New Roman" w:cs="Times New Roman"/>
          <w:sz w:val="24"/>
          <w:szCs w:val="24"/>
        </w:rPr>
        <w:t>ute în H</w:t>
      </w:r>
      <w:r w:rsidR="001D56F4"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C</w:t>
      </w:r>
      <w:r w:rsidR="001D56F4"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L</w:t>
      </w:r>
      <w:r w:rsidR="001D56F4">
        <w:rPr>
          <w:rFonts w:ascii="Times New Roman" w:hAnsi="Times New Roman" w:cs="Times New Roman"/>
          <w:sz w:val="24"/>
          <w:szCs w:val="24"/>
        </w:rPr>
        <w:t xml:space="preserve"> nr.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="0021260F">
        <w:rPr>
          <w:rFonts w:ascii="Times New Roman" w:hAnsi="Times New Roman" w:cs="Times New Roman"/>
          <w:sz w:val="24"/>
          <w:szCs w:val="24"/>
        </w:rPr>
        <w:t>5/2026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 r</w:t>
      </w:r>
      <w:r w:rsidR="00145C3B">
        <w:rPr>
          <w:rFonts w:ascii="Times New Roman" w:hAnsi="Times New Roman" w:cs="Times New Roman"/>
          <w:sz w:val="24"/>
          <w:szCs w:val="24"/>
        </w:rPr>
        <w:t>ă</w:t>
      </w:r>
      <w:r w:rsidR="00145C3B" w:rsidRPr="00145C3B">
        <w:rPr>
          <w:rFonts w:ascii="Times New Roman" w:hAnsi="Times New Roman" w:cs="Times New Roman"/>
          <w:sz w:val="24"/>
          <w:szCs w:val="24"/>
        </w:rPr>
        <w:t>mân neschimbate</w:t>
      </w:r>
      <w:r w:rsidR="00286939" w:rsidRPr="00145C3B">
        <w:rPr>
          <w:rFonts w:ascii="Times New Roman" w:hAnsi="Times New Roman" w:cs="Times New Roman"/>
          <w:sz w:val="24"/>
          <w:szCs w:val="24"/>
        </w:rPr>
        <w:t>.</w:t>
      </w:r>
    </w:p>
    <w:p w14:paraId="028DCE27" w14:textId="6FF9BA31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39E2">
        <w:rPr>
          <w:rFonts w:ascii="Times New Roman" w:hAnsi="Times New Roman" w:cs="Times New Roman"/>
          <w:b/>
          <w:sz w:val="24"/>
          <w:szCs w:val="24"/>
        </w:rPr>
        <w:t>ART</w:t>
      </w:r>
      <w:r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V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5C3B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145C3B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145C3B">
        <w:rPr>
          <w:rFonts w:ascii="Times New Roman" w:hAnsi="Times New Roman" w:cs="Times New Roman"/>
          <w:sz w:val="24"/>
          <w:szCs w:val="24"/>
        </w:rPr>
        <w:t>C</w:t>
      </w:r>
      <w:r w:rsidR="00DF5576" w:rsidRPr="00145C3B">
        <w:rPr>
          <w:rFonts w:ascii="Times New Roman" w:hAnsi="Times New Roman" w:cs="Times New Roman"/>
          <w:sz w:val="24"/>
          <w:szCs w:val="24"/>
        </w:rPr>
        <w:t>FI-DL</w:t>
      </w:r>
      <w:r w:rsidRPr="00145C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23FD16B9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9E2">
        <w:rPr>
          <w:rFonts w:ascii="Times New Roman" w:hAnsi="Times New Roman" w:cs="Times New Roman"/>
          <w:b/>
          <w:sz w:val="24"/>
          <w:szCs w:val="24"/>
        </w:rPr>
        <w:t>ART</w:t>
      </w:r>
      <w:r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V</w:t>
      </w:r>
      <w:r w:rsidR="00D439E2">
        <w:rPr>
          <w:rFonts w:ascii="Times New Roman" w:hAnsi="Times New Roman" w:cs="Times New Roman"/>
          <w:b/>
          <w:sz w:val="24"/>
          <w:szCs w:val="24"/>
        </w:rPr>
        <w:t>I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7E574A2E" w:rsidR="00F74BDA" w:rsidRPr="00145C3B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5C3B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D439E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2BE1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145C3B">
        <w:rPr>
          <w:rFonts w:ascii="Times New Roman" w:hAnsi="Times New Roman" w:cs="Times New Roman"/>
          <w:sz w:val="24"/>
          <w:szCs w:val="24"/>
        </w:rPr>
        <w:t>P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145C3B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145C3B">
        <w:rPr>
          <w:rFonts w:ascii="Times New Roman" w:hAnsi="Times New Roman" w:cs="Times New Roman"/>
          <w:sz w:val="24"/>
          <w:szCs w:val="24"/>
        </w:rPr>
        <w:t>PFI-DL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145C3B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145C3B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3E5F6D9" w14:textId="77777777" w:rsidR="00B31EEE" w:rsidRPr="00B51EE5" w:rsidRDefault="00B31EEE" w:rsidP="00B31E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" w:name="_Hlk225411708"/>
      <w:bookmarkEnd w:id="0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26.03.202</w:t>
      </w:r>
      <w:bookmarkStart w:id="7" w:name="_Hlk183594425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3BB567" w14:textId="77777777" w:rsidR="00B31EEE" w:rsidRPr="00B51EE5" w:rsidRDefault="00B31EEE" w:rsidP="00B31E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AB10B4" w14:textId="77777777" w:rsidR="00B31EEE" w:rsidRPr="00B51EE5" w:rsidRDefault="00B31EEE" w:rsidP="00B31E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AC8C86" w14:textId="77777777" w:rsidR="00B31EEE" w:rsidRPr="00B51EE5" w:rsidRDefault="00B31EEE" w:rsidP="00B31E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97E74B" w14:textId="77777777" w:rsidR="00B31EEE" w:rsidRPr="00B51EE5" w:rsidRDefault="00B31EEE" w:rsidP="00B31EEE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19395637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CONTRASEMNEAZĂ: SECRETAR  GENERAL                      CONSILIER  VRABIE FLORIN-PETRIȘOR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1E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2A90F067" w14:textId="77777777" w:rsidR="00B31EEE" w:rsidRPr="00B51EE5" w:rsidRDefault="00B31EEE" w:rsidP="00B31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7"/>
    <w:bookmarkEnd w:id="8"/>
    <w:p w14:paraId="15637630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6"/>
    <w:p w14:paraId="23B9CFF4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6B862E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75193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D15D75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FAF817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0C7919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8E9FC1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159389B4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58168905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73935B5B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7724AA64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54A9B3BD" w14:textId="77777777" w:rsidR="00B31EEE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0D614BC8" w14:textId="77777777" w:rsidR="00B31EEE" w:rsidRPr="00B51EE5" w:rsidRDefault="00B31EEE" w:rsidP="00B31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au votat:1</w:t>
      </w:r>
    </w:p>
    <w:p w14:paraId="68A4DD45" w14:textId="77777777" w:rsidR="00B31EEE" w:rsidRPr="00B51EE5" w:rsidRDefault="00B31EEE" w:rsidP="00B31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E59E0" w14:textId="34A92E6F" w:rsidR="00F74BDA" w:rsidRPr="00145C3B" w:rsidRDefault="00F74BDA" w:rsidP="008F75DA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145C3B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44EA"/>
    <w:rsid w:val="00097180"/>
    <w:rsid w:val="000D2CA3"/>
    <w:rsid w:val="000E75DA"/>
    <w:rsid w:val="000F3062"/>
    <w:rsid w:val="001236AB"/>
    <w:rsid w:val="00145C3B"/>
    <w:rsid w:val="00161CCA"/>
    <w:rsid w:val="001A711D"/>
    <w:rsid w:val="001B55D0"/>
    <w:rsid w:val="001D56F4"/>
    <w:rsid w:val="0021260F"/>
    <w:rsid w:val="00213E8B"/>
    <w:rsid w:val="002433B6"/>
    <w:rsid w:val="00286939"/>
    <w:rsid w:val="002F1C24"/>
    <w:rsid w:val="003228C3"/>
    <w:rsid w:val="00381502"/>
    <w:rsid w:val="003F1B2B"/>
    <w:rsid w:val="00457E7E"/>
    <w:rsid w:val="005710E8"/>
    <w:rsid w:val="00593430"/>
    <w:rsid w:val="005C0860"/>
    <w:rsid w:val="005F67FB"/>
    <w:rsid w:val="00601AB4"/>
    <w:rsid w:val="00632015"/>
    <w:rsid w:val="00640968"/>
    <w:rsid w:val="0068038B"/>
    <w:rsid w:val="00687440"/>
    <w:rsid w:val="007A7814"/>
    <w:rsid w:val="007D6525"/>
    <w:rsid w:val="00803A41"/>
    <w:rsid w:val="0083135D"/>
    <w:rsid w:val="00886CB9"/>
    <w:rsid w:val="00894230"/>
    <w:rsid w:val="008B0843"/>
    <w:rsid w:val="008E081A"/>
    <w:rsid w:val="008E3EF1"/>
    <w:rsid w:val="008F75DA"/>
    <w:rsid w:val="00937CCF"/>
    <w:rsid w:val="009C068F"/>
    <w:rsid w:val="00A1133C"/>
    <w:rsid w:val="00A525E4"/>
    <w:rsid w:val="00A535C7"/>
    <w:rsid w:val="00A53F51"/>
    <w:rsid w:val="00AB703A"/>
    <w:rsid w:val="00B31EEE"/>
    <w:rsid w:val="00B37A38"/>
    <w:rsid w:val="00B54BED"/>
    <w:rsid w:val="00B74F1F"/>
    <w:rsid w:val="00B77654"/>
    <w:rsid w:val="00BD0E79"/>
    <w:rsid w:val="00C33F6C"/>
    <w:rsid w:val="00C63A80"/>
    <w:rsid w:val="00C8514E"/>
    <w:rsid w:val="00CB7759"/>
    <w:rsid w:val="00D439E2"/>
    <w:rsid w:val="00D85888"/>
    <w:rsid w:val="00DB6715"/>
    <w:rsid w:val="00DB6ACC"/>
    <w:rsid w:val="00DF5576"/>
    <w:rsid w:val="00DF6630"/>
    <w:rsid w:val="00E3083F"/>
    <w:rsid w:val="00E65A26"/>
    <w:rsid w:val="00E92BE1"/>
    <w:rsid w:val="00F74BDA"/>
    <w:rsid w:val="00FB6172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2026-03-26T08:16:00Z</cp:lastPrinted>
  <dcterms:created xsi:type="dcterms:W3CDTF">2026-03-26T05:57:00Z</dcterms:created>
  <dcterms:modified xsi:type="dcterms:W3CDTF">2026-03-26T08:16:00Z</dcterms:modified>
</cp:coreProperties>
</file>